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5C" w:rsidRPr="00A92FFD" w:rsidRDefault="00AE3B12" w:rsidP="00A92FFD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A92FFD">
        <w:rPr>
          <w:rFonts w:cs="B Nazanin" w:hint="cs"/>
          <w:b/>
          <w:bCs/>
          <w:sz w:val="28"/>
          <w:szCs w:val="28"/>
          <w:rtl/>
        </w:rPr>
        <w:t>دوره‌های آموزشی پیشنهادی پارک علم و فناوری آذربایجان غربی</w:t>
      </w:r>
    </w:p>
    <w:p w:rsidR="00AE3B12" w:rsidRPr="00A92FFD" w:rsidRDefault="00AE3B12" w:rsidP="00AE3B12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A92FFD">
        <w:rPr>
          <w:rFonts w:cs="B Nazanin" w:hint="cs"/>
          <w:b/>
          <w:bCs/>
          <w:sz w:val="28"/>
          <w:szCs w:val="28"/>
          <w:rtl/>
        </w:rPr>
        <w:t>سواد مالی و آشنایی با قوانین</w:t>
      </w:r>
    </w:p>
    <w:p w:rsidR="00AE3B12" w:rsidRPr="00A92FFD" w:rsidRDefault="00AE3B12" w:rsidP="00AE3B12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آشنایی با قوانین جدید مالیاتی و نحوه تکمیل اظهارنامه، سامانه مودیان و ارزش افزوده</w:t>
      </w:r>
    </w:p>
    <w:p w:rsidR="00AE3B12" w:rsidRPr="00A92FFD" w:rsidRDefault="00AE3B12" w:rsidP="00AE3B12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آشنایی با قوانین روز تامین اجتماعی برای کارفرمایان</w:t>
      </w:r>
    </w:p>
    <w:p w:rsidR="00AE3B12" w:rsidRPr="00A92FFD" w:rsidRDefault="00AE3B12" w:rsidP="00AE3B12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آشنایی با مسائل حقوقی قراردادنویسی</w:t>
      </w:r>
    </w:p>
    <w:p w:rsidR="00AE3B12" w:rsidRPr="00A92FFD" w:rsidRDefault="00AE3B12" w:rsidP="00AE3B12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آشنایی با قوانین شرکت در مناقصات و سامانه ستاد ایران</w:t>
      </w:r>
    </w:p>
    <w:p w:rsidR="00AE3B12" w:rsidRPr="00A92FFD" w:rsidRDefault="00AE3B12" w:rsidP="00AE3B12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A92FFD">
        <w:rPr>
          <w:rFonts w:cs="B Nazanin" w:hint="cs"/>
          <w:b/>
          <w:bCs/>
          <w:sz w:val="28"/>
          <w:szCs w:val="28"/>
          <w:rtl/>
        </w:rPr>
        <w:t>مدیران حرفه‌ای</w:t>
      </w:r>
    </w:p>
    <w:p w:rsidR="00AE3B12" w:rsidRPr="00A92FFD" w:rsidRDefault="00AE3B12" w:rsidP="00AE3B12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مدیریت منابع انسانی برای شرکت‌های نوپا</w:t>
      </w:r>
    </w:p>
    <w:p w:rsidR="00AE3B12" w:rsidRPr="00A92FFD" w:rsidRDefault="00A92FFD" w:rsidP="00AE3B12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آشنایی با مستندسازی فرآیندهای شرکت</w:t>
      </w:r>
    </w:p>
    <w:p w:rsidR="00A92FFD" w:rsidRPr="00A92FFD" w:rsidRDefault="00A92FFD" w:rsidP="00AE3B12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روش های برنامه ریزی برای مدیران (برنامه ریزی بر اساس بعد زمان، قلمرو، استمرار و ...)</w:t>
      </w:r>
    </w:p>
    <w:p w:rsidR="00A92FFD" w:rsidRPr="00A92FFD" w:rsidRDefault="00A92FFD" w:rsidP="00A92FFD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A92FFD">
        <w:rPr>
          <w:rFonts w:cs="B Nazanin" w:hint="cs"/>
          <w:b/>
          <w:bCs/>
          <w:sz w:val="28"/>
          <w:szCs w:val="28"/>
          <w:rtl/>
        </w:rPr>
        <w:t>تجاری سازی</w:t>
      </w:r>
    </w:p>
    <w:p w:rsidR="00A92FFD" w:rsidRPr="00A92FFD" w:rsidRDefault="00A92FFD" w:rsidP="00A92FFD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شیوه ارائه به سرمایه گذار( شامل ارائه آسانسوری)</w:t>
      </w:r>
    </w:p>
    <w:p w:rsidR="00A92FFD" w:rsidRPr="00A92FFD" w:rsidRDefault="00A92FFD" w:rsidP="00A92FFD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تهه و تدوین طرح کسب و کار</w:t>
      </w:r>
    </w:p>
    <w:p w:rsidR="00A92FFD" w:rsidRPr="00A92FFD" w:rsidRDefault="00A92FFD" w:rsidP="00A92FFD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روشهای تامین مالی</w:t>
      </w:r>
    </w:p>
    <w:p w:rsidR="00A92FFD" w:rsidRPr="00A92FFD" w:rsidRDefault="00A92FFD" w:rsidP="00A92FFD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تفکر طراحی در توسعه محصول و خدمات</w:t>
      </w:r>
    </w:p>
    <w:p w:rsidR="00A92FFD" w:rsidRPr="00A92FFD" w:rsidRDefault="00A92FFD" w:rsidP="00A92FFD">
      <w:pPr>
        <w:pStyle w:val="ListParagraph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 w:rsidRPr="00A92FFD">
        <w:rPr>
          <w:rFonts w:cs="B Nazanin" w:hint="cs"/>
          <w:b/>
          <w:bCs/>
          <w:sz w:val="28"/>
          <w:szCs w:val="28"/>
          <w:rtl/>
        </w:rPr>
        <w:t>بازاریابی</w:t>
      </w:r>
    </w:p>
    <w:p w:rsidR="00A92FFD" w:rsidRPr="00A92FFD" w:rsidRDefault="00A92FFD" w:rsidP="00A92FFD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اصول و فنون مذاکره در جلسات تجاری</w:t>
      </w:r>
    </w:p>
    <w:p w:rsidR="00A92FFD" w:rsidRPr="00A92FFD" w:rsidRDefault="00A92FFD" w:rsidP="00A92FFD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تولید محتوای تبلیغاتی و تبلیغات موثر در کسب و کار و دیجیتال مارکتینگ</w:t>
      </w:r>
    </w:p>
    <w:p w:rsidR="00A92FFD" w:rsidRPr="00A92FFD" w:rsidRDefault="00A92FFD" w:rsidP="00A92FFD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شیوه های حضور در نمایشگاه</w:t>
      </w:r>
    </w:p>
    <w:p w:rsidR="00A92FFD" w:rsidRPr="00A92FFD" w:rsidRDefault="00A92FFD" w:rsidP="00A92FFD">
      <w:pPr>
        <w:pStyle w:val="ListParagraph"/>
        <w:numPr>
          <w:ilvl w:val="1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/>
          <w:sz w:val="28"/>
          <w:szCs w:val="28"/>
        </w:rPr>
        <w:t>CRM</w:t>
      </w:r>
      <w:r w:rsidRPr="00A92FFD">
        <w:rPr>
          <w:rFonts w:cs="B Nazanin" w:hint="cs"/>
          <w:sz w:val="28"/>
          <w:szCs w:val="28"/>
          <w:rtl/>
        </w:rPr>
        <w:t xml:space="preserve"> و </w:t>
      </w:r>
      <w:r w:rsidRPr="00A92FFD">
        <w:rPr>
          <w:rFonts w:cs="B Nazanin"/>
          <w:sz w:val="28"/>
          <w:szCs w:val="28"/>
        </w:rPr>
        <w:t>CEM</w:t>
      </w:r>
    </w:p>
    <w:p w:rsidR="00A92FFD" w:rsidRPr="00A92FFD" w:rsidRDefault="00A92FFD" w:rsidP="00A92FF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چگونه دانش بنیان شویم</w:t>
      </w:r>
    </w:p>
    <w:p w:rsidR="00A92FFD" w:rsidRPr="00A92FFD" w:rsidRDefault="00A92FFD" w:rsidP="00A92FF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A92FFD">
        <w:rPr>
          <w:rFonts w:cs="B Nazanin" w:hint="cs"/>
          <w:sz w:val="28"/>
          <w:szCs w:val="28"/>
          <w:rtl/>
        </w:rPr>
        <w:t>ثبت اختراع</w:t>
      </w:r>
    </w:p>
    <w:p w:rsidR="009615EE" w:rsidRPr="00A92FFD" w:rsidRDefault="00A92FFD" w:rsidP="009C680C">
      <w:pPr>
        <w:rPr>
          <w:rFonts w:cs="B Nazanin"/>
          <w:b/>
          <w:bCs/>
          <w:sz w:val="28"/>
          <w:szCs w:val="28"/>
          <w:rtl/>
        </w:rPr>
      </w:pPr>
      <w:r w:rsidRPr="00A92FFD">
        <w:rPr>
          <w:rFonts w:cs="B Nazanin" w:hint="cs"/>
          <w:b/>
          <w:bCs/>
          <w:sz w:val="28"/>
          <w:szCs w:val="28"/>
          <w:rtl/>
        </w:rPr>
        <w:t xml:space="preserve">دوره های </w:t>
      </w:r>
      <w:r w:rsidR="009C680C">
        <w:rPr>
          <w:rFonts w:cs="B Nazanin" w:hint="cs"/>
          <w:b/>
          <w:bCs/>
          <w:sz w:val="28"/>
          <w:szCs w:val="28"/>
          <w:rtl/>
        </w:rPr>
        <w:t>واحدهای فناور مستقر در دوره پیش رشد و واحدهای فناور 1 سال اول پذیرش</w:t>
      </w:r>
    </w:p>
    <w:p w:rsidR="00A92FFD" w:rsidRPr="00A92FFD" w:rsidRDefault="00A92FFD" w:rsidP="00A92FFD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</w:rPr>
      </w:pPr>
      <w:r w:rsidRPr="00A92FFD">
        <w:rPr>
          <w:rFonts w:cs="B Nazanin" w:hint="cs"/>
          <w:sz w:val="28"/>
          <w:szCs w:val="28"/>
          <w:rtl/>
        </w:rPr>
        <w:t>خلق مدل کسب و کار</w:t>
      </w:r>
    </w:p>
    <w:p w:rsidR="00A92FFD" w:rsidRPr="00A92FFD" w:rsidRDefault="00A92FFD" w:rsidP="00A92FFD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</w:rPr>
      </w:pPr>
      <w:r w:rsidRPr="00A92FFD">
        <w:rPr>
          <w:rFonts w:cs="B Nazanin" w:hint="cs"/>
          <w:sz w:val="28"/>
          <w:szCs w:val="28"/>
          <w:rtl/>
        </w:rPr>
        <w:t>آشنایی با انواع شرکت ها و نحوه ثبت شرکت</w:t>
      </w:r>
    </w:p>
    <w:p w:rsidR="00A92FFD" w:rsidRPr="00A92FFD" w:rsidRDefault="00A92FFD" w:rsidP="00A92FFD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</w:rPr>
      </w:pPr>
      <w:r w:rsidRPr="00A92FFD">
        <w:rPr>
          <w:rFonts w:cs="B Nazanin"/>
          <w:sz w:val="28"/>
          <w:szCs w:val="28"/>
        </w:rPr>
        <w:t>MVP</w:t>
      </w:r>
    </w:p>
    <w:p w:rsidR="00A92FFD" w:rsidRPr="00A92FFD" w:rsidRDefault="00A92FFD" w:rsidP="00A92FFD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</w:rPr>
      </w:pPr>
      <w:r w:rsidRPr="00A92FFD">
        <w:rPr>
          <w:rFonts w:cs="B Nazanin" w:hint="cs"/>
          <w:sz w:val="28"/>
          <w:szCs w:val="28"/>
          <w:rtl/>
        </w:rPr>
        <w:t>تیم سازی</w:t>
      </w:r>
    </w:p>
    <w:p w:rsidR="009C680C" w:rsidRDefault="00A92FFD" w:rsidP="00A92FFD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A92FFD">
        <w:rPr>
          <w:rFonts w:cs="B Nazanin" w:hint="cs"/>
          <w:sz w:val="28"/>
          <w:szCs w:val="28"/>
          <w:rtl/>
        </w:rPr>
        <w:t>معرفی پارک علم و فناوری آذربایجان غربی</w:t>
      </w:r>
    </w:p>
    <w:p w:rsidR="00A92FFD" w:rsidRPr="00A92FFD" w:rsidRDefault="00A92FFD" w:rsidP="00A92FFD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</w:rPr>
      </w:pPr>
      <w:r w:rsidRPr="00A92FFD">
        <w:rPr>
          <w:rFonts w:cs="B Nazanin" w:hint="cs"/>
          <w:sz w:val="28"/>
          <w:szCs w:val="28"/>
          <w:rtl/>
        </w:rPr>
        <w:t>هویت سازی</w:t>
      </w:r>
    </w:p>
    <w:sectPr w:rsidR="00A92FFD" w:rsidRPr="00A92FFD" w:rsidSect="00A92FFD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20EE"/>
    <w:multiLevelType w:val="hybridMultilevel"/>
    <w:tmpl w:val="FA900404"/>
    <w:lvl w:ilvl="0" w:tplc="851847B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74E4F"/>
    <w:multiLevelType w:val="hybridMultilevel"/>
    <w:tmpl w:val="BE2C212C"/>
    <w:lvl w:ilvl="0" w:tplc="851847B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EE"/>
    <w:rsid w:val="00082F02"/>
    <w:rsid w:val="000E197A"/>
    <w:rsid w:val="002872CE"/>
    <w:rsid w:val="002B7019"/>
    <w:rsid w:val="00433C31"/>
    <w:rsid w:val="007A495C"/>
    <w:rsid w:val="009615EE"/>
    <w:rsid w:val="009C680C"/>
    <w:rsid w:val="00A92FFD"/>
    <w:rsid w:val="00AE3B12"/>
    <w:rsid w:val="00B76530"/>
    <w:rsid w:val="00BB7F8B"/>
    <w:rsid w:val="00E7381E"/>
    <w:rsid w:val="00F2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16402-56F8-4005-B04E-D8510CF0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Hashemzadeh</dc:creator>
  <cp:keywords/>
  <dc:description/>
  <cp:lastModifiedBy>پژمان ولیزاده</cp:lastModifiedBy>
  <cp:revision>2</cp:revision>
  <cp:lastPrinted>2023-04-08T06:21:00Z</cp:lastPrinted>
  <dcterms:created xsi:type="dcterms:W3CDTF">2023-07-22T04:02:00Z</dcterms:created>
  <dcterms:modified xsi:type="dcterms:W3CDTF">2023-07-22T04:02:00Z</dcterms:modified>
</cp:coreProperties>
</file>